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BE" w:rsidRPr="005B4324" w:rsidRDefault="00C36CBE" w:rsidP="00C36CBE">
      <w:pPr>
        <w:rPr>
          <w:color w:val="000000"/>
        </w:rPr>
      </w:pPr>
    </w:p>
    <w:p w:rsidR="00C36CBE" w:rsidRPr="00183707" w:rsidRDefault="00C36CBE" w:rsidP="00C36CBE">
      <w:pPr>
        <w:jc w:val="right"/>
        <w:rPr>
          <w:color w:val="000000"/>
          <w:sz w:val="22"/>
          <w:szCs w:val="22"/>
        </w:rPr>
      </w:pPr>
      <w:r w:rsidRPr="00183707">
        <w:rPr>
          <w:color w:val="000000"/>
          <w:sz w:val="22"/>
          <w:szCs w:val="22"/>
        </w:rPr>
        <w:t xml:space="preserve">Приложение № </w:t>
      </w:r>
      <w:r w:rsidR="00D25FED">
        <w:rPr>
          <w:color w:val="000000"/>
          <w:sz w:val="22"/>
          <w:szCs w:val="22"/>
        </w:rPr>
        <w:t>3</w:t>
      </w:r>
    </w:p>
    <w:p w:rsidR="00C36CBE" w:rsidRPr="00183707" w:rsidRDefault="00C36CBE" w:rsidP="00C36CBE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к</w:t>
      </w:r>
      <w:r w:rsidRPr="00183707">
        <w:rPr>
          <w:color w:val="000000"/>
          <w:kern w:val="28"/>
          <w:sz w:val="22"/>
          <w:szCs w:val="22"/>
        </w:rPr>
        <w:t xml:space="preserve"> аукционной документации</w:t>
      </w:r>
    </w:p>
    <w:p w:rsidR="00C36CBE" w:rsidRDefault="00C36CBE" w:rsidP="00C36CBE">
      <w:pPr>
        <w:jc w:val="right"/>
        <w:rPr>
          <w:i/>
          <w:iCs/>
          <w:color w:val="000000"/>
          <w:sz w:val="22"/>
          <w:szCs w:val="22"/>
        </w:rPr>
      </w:pP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Организатору аукциона:</w:t>
      </w:r>
    </w:p>
    <w:p w:rsidR="00C36CBE" w:rsidRPr="00BF03E3" w:rsidRDefault="00C36CBE" w:rsidP="00C36CBE">
      <w:pPr>
        <w:shd w:val="clear" w:color="auto" w:fill="FFFFFF"/>
        <w:jc w:val="right"/>
        <w:rPr>
          <w:sz w:val="22"/>
        </w:rPr>
      </w:pPr>
      <w:r w:rsidRPr="00BD7C9D">
        <w:rPr>
          <w:color w:val="000000"/>
          <w:sz w:val="22"/>
          <w:szCs w:val="22"/>
        </w:rPr>
        <w:t>Дата исх</w:t>
      </w:r>
      <w:r>
        <w:rPr>
          <w:color w:val="000000"/>
          <w:sz w:val="22"/>
        </w:rPr>
        <w:t xml:space="preserve">.                                                      </w:t>
      </w:r>
      <w:r w:rsidR="00F43457">
        <w:rPr>
          <w:color w:val="000000"/>
          <w:sz w:val="22"/>
        </w:rPr>
        <w:t xml:space="preserve">                            МБУС</w:t>
      </w:r>
      <w:r w:rsidRPr="00BF03E3">
        <w:rPr>
          <w:sz w:val="22"/>
        </w:rPr>
        <w:t xml:space="preserve"> «</w:t>
      </w:r>
      <w:r w:rsidR="00F43457">
        <w:rPr>
          <w:sz w:val="22"/>
        </w:rPr>
        <w:t>Спортивно-оздоровительный центр города Куйбышева</w:t>
      </w:r>
      <w:r w:rsidRPr="00BF03E3">
        <w:rPr>
          <w:sz w:val="22"/>
        </w:rPr>
        <w:t>»</w:t>
      </w:r>
    </w:p>
    <w:p w:rsidR="00C36CBE" w:rsidRPr="00BD7C9D" w:rsidRDefault="00C36CBE" w:rsidP="00C36CBE">
      <w:pPr>
        <w:rPr>
          <w:color w:val="000000"/>
          <w:sz w:val="22"/>
          <w:szCs w:val="22"/>
        </w:rPr>
      </w:pP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от ________________________________________</w:t>
      </w: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(Ф.И.О. заявителя - физического лица либо</w:t>
      </w: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полное наименование заявителя - юридического лица)</w:t>
      </w: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адрес: _____________________________________</w:t>
      </w:r>
    </w:p>
    <w:p w:rsidR="00C36CBE" w:rsidRPr="00BD7C9D" w:rsidRDefault="00C36CBE" w:rsidP="00C36CBE">
      <w:pPr>
        <w:jc w:val="right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телефон: ____________, эл. адрес: _____________</w:t>
      </w:r>
    </w:p>
    <w:p w:rsidR="00C36CBE" w:rsidRPr="00BD7C9D" w:rsidRDefault="00C36CBE" w:rsidP="00C36CBE">
      <w:pPr>
        <w:spacing w:before="100" w:beforeAutospacing="1"/>
        <w:rPr>
          <w:color w:val="000000"/>
          <w:sz w:val="22"/>
          <w:szCs w:val="22"/>
        </w:rPr>
      </w:pPr>
    </w:p>
    <w:p w:rsidR="00C36CBE" w:rsidRPr="00BD7C9D" w:rsidRDefault="00C36CBE" w:rsidP="00C36CBE">
      <w:pPr>
        <w:jc w:val="center"/>
        <w:rPr>
          <w:color w:val="000000"/>
          <w:sz w:val="22"/>
          <w:szCs w:val="22"/>
        </w:rPr>
      </w:pPr>
      <w:r w:rsidRPr="00BD7C9D">
        <w:rPr>
          <w:b/>
          <w:bCs/>
          <w:color w:val="000000"/>
          <w:sz w:val="22"/>
          <w:szCs w:val="22"/>
        </w:rPr>
        <w:t>Заявка на участие в аукционе на право заключения договора</w:t>
      </w:r>
    </w:p>
    <w:p w:rsidR="00C36CBE" w:rsidRDefault="00C36CBE" w:rsidP="00C36CBE">
      <w:pPr>
        <w:jc w:val="center"/>
        <w:rPr>
          <w:b/>
          <w:bCs/>
          <w:color w:val="000000"/>
          <w:sz w:val="22"/>
          <w:szCs w:val="22"/>
        </w:rPr>
      </w:pPr>
      <w:r w:rsidRPr="00BD7C9D">
        <w:rPr>
          <w:b/>
          <w:bCs/>
          <w:color w:val="000000"/>
          <w:sz w:val="22"/>
          <w:szCs w:val="22"/>
        </w:rPr>
        <w:t xml:space="preserve">аренды </w:t>
      </w:r>
      <w:r>
        <w:rPr>
          <w:b/>
          <w:bCs/>
          <w:color w:val="000000"/>
          <w:sz w:val="22"/>
          <w:szCs w:val="22"/>
        </w:rPr>
        <w:t>имущества</w:t>
      </w:r>
    </w:p>
    <w:p w:rsidR="00C36CBE" w:rsidRDefault="00C36CBE" w:rsidP="00C36CBE">
      <w:pPr>
        <w:jc w:val="center"/>
        <w:rPr>
          <w:b/>
          <w:bCs/>
          <w:color w:val="000000"/>
          <w:sz w:val="22"/>
          <w:szCs w:val="22"/>
        </w:rPr>
      </w:pPr>
    </w:p>
    <w:p w:rsidR="00C36CBE" w:rsidRPr="00BD7C9D" w:rsidRDefault="002A4860" w:rsidP="00C36CBE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ЛОТ №1</w:t>
      </w:r>
    </w:p>
    <w:p w:rsidR="00C36CBE" w:rsidRPr="00BD7C9D" w:rsidRDefault="00C36CBE" w:rsidP="00C36CBE">
      <w:pPr>
        <w:jc w:val="center"/>
        <w:rPr>
          <w:color w:val="000000"/>
          <w:sz w:val="22"/>
          <w:szCs w:val="22"/>
        </w:rPr>
      </w:pPr>
    </w:p>
    <w:p w:rsidR="00BD7BFE" w:rsidRDefault="00C36CBE" w:rsidP="00BD7BFE">
      <w:pPr>
        <w:numPr>
          <w:ilvl w:val="0"/>
          <w:numId w:val="1"/>
        </w:numPr>
        <w:ind w:left="0" w:firstLine="706"/>
        <w:jc w:val="both"/>
        <w:rPr>
          <w:color w:val="000000"/>
          <w:sz w:val="22"/>
          <w:szCs w:val="22"/>
        </w:rPr>
      </w:pPr>
      <w:r w:rsidRPr="00294D5B">
        <w:rPr>
          <w:color w:val="000000"/>
          <w:sz w:val="22"/>
          <w:szCs w:val="22"/>
        </w:rPr>
        <w:t>Изучив извещение и документацию об аукционе на право заключения договора аренды: части недви</w:t>
      </w:r>
      <w:r w:rsidR="00675636">
        <w:rPr>
          <w:color w:val="000000"/>
          <w:sz w:val="22"/>
          <w:szCs w:val="22"/>
        </w:rPr>
        <w:t xml:space="preserve">жимого муниципального имущества </w:t>
      </w:r>
      <w:r w:rsidRPr="00294D5B">
        <w:rPr>
          <w:color w:val="000000"/>
          <w:sz w:val="22"/>
          <w:szCs w:val="22"/>
        </w:rPr>
        <w:t>–</w:t>
      </w:r>
      <w:r w:rsidR="00675636">
        <w:rPr>
          <w:color w:val="000000"/>
          <w:sz w:val="22"/>
          <w:szCs w:val="22"/>
        </w:rPr>
        <w:t xml:space="preserve"> </w:t>
      </w:r>
      <w:r w:rsidR="00311ED5">
        <w:t>нежилого здания</w:t>
      </w:r>
      <w:r w:rsidR="00675636">
        <w:t xml:space="preserve"> Спортивно-оздоровительный комплекс</w:t>
      </w:r>
      <w:r w:rsidR="00294D5B" w:rsidRPr="00294D5B">
        <w:rPr>
          <w:color w:val="000000"/>
          <w:sz w:val="22"/>
          <w:szCs w:val="22"/>
        </w:rPr>
        <w:t xml:space="preserve">, с кадастровым </w:t>
      </w:r>
      <w:r w:rsidRPr="00294D5B">
        <w:rPr>
          <w:color w:val="000000"/>
          <w:sz w:val="22"/>
          <w:szCs w:val="22"/>
        </w:rPr>
        <w:t>номером 54:34:</w:t>
      </w:r>
      <w:r w:rsidR="00DD3F6E">
        <w:rPr>
          <w:color w:val="000000"/>
          <w:sz w:val="22"/>
          <w:szCs w:val="22"/>
        </w:rPr>
        <w:t>0</w:t>
      </w:r>
      <w:r w:rsidR="00F43457" w:rsidRPr="00294D5B">
        <w:rPr>
          <w:color w:val="000000"/>
          <w:sz w:val="22"/>
          <w:szCs w:val="22"/>
        </w:rPr>
        <w:t>1</w:t>
      </w:r>
      <w:r w:rsidR="00716A73">
        <w:rPr>
          <w:color w:val="000000"/>
          <w:sz w:val="22"/>
          <w:szCs w:val="22"/>
        </w:rPr>
        <w:t>1701</w:t>
      </w:r>
      <w:r w:rsidRPr="00294D5B">
        <w:rPr>
          <w:color w:val="000000"/>
          <w:sz w:val="22"/>
          <w:szCs w:val="22"/>
        </w:rPr>
        <w:t>:</w:t>
      </w:r>
      <w:r w:rsidR="00716A73">
        <w:rPr>
          <w:color w:val="000000"/>
          <w:sz w:val="22"/>
          <w:szCs w:val="22"/>
        </w:rPr>
        <w:t>2</w:t>
      </w:r>
      <w:r w:rsidR="00AD6237">
        <w:rPr>
          <w:color w:val="000000"/>
          <w:sz w:val="22"/>
          <w:szCs w:val="22"/>
        </w:rPr>
        <w:t>2</w:t>
      </w:r>
      <w:r w:rsidRPr="00294D5B">
        <w:rPr>
          <w:color w:val="000000"/>
          <w:sz w:val="22"/>
          <w:szCs w:val="22"/>
        </w:rPr>
        <w:t xml:space="preserve">, расположенного по адресу: Российская Федерация, Новосибирская область, город Куйбышев, улица </w:t>
      </w:r>
      <w:r w:rsidR="00716A73">
        <w:rPr>
          <w:color w:val="000000"/>
          <w:sz w:val="22"/>
          <w:szCs w:val="22"/>
        </w:rPr>
        <w:t>Партизанская</w:t>
      </w:r>
      <w:r w:rsidRPr="00294D5B">
        <w:rPr>
          <w:color w:val="000000"/>
          <w:sz w:val="22"/>
          <w:szCs w:val="22"/>
        </w:rPr>
        <w:t xml:space="preserve">, дом </w:t>
      </w:r>
      <w:r w:rsidR="00716A73">
        <w:rPr>
          <w:color w:val="000000"/>
          <w:sz w:val="22"/>
          <w:szCs w:val="22"/>
        </w:rPr>
        <w:t>2</w:t>
      </w:r>
      <w:r w:rsidRPr="00294D5B">
        <w:rPr>
          <w:color w:val="000000"/>
          <w:sz w:val="22"/>
          <w:szCs w:val="22"/>
        </w:rPr>
        <w:t xml:space="preserve">, </w:t>
      </w:r>
      <w:r w:rsidR="009B351F">
        <w:rPr>
          <w:color w:val="000000"/>
          <w:sz w:val="22"/>
          <w:szCs w:val="22"/>
        </w:rPr>
        <w:t>в размере</w:t>
      </w:r>
      <w:bookmarkStart w:id="0" w:name="_GoBack"/>
      <w:bookmarkEnd w:id="0"/>
      <w:r w:rsidRPr="00294D5B">
        <w:rPr>
          <w:color w:val="000000"/>
          <w:sz w:val="22"/>
          <w:szCs w:val="22"/>
        </w:rPr>
        <w:t xml:space="preserve"> </w:t>
      </w:r>
      <w:r w:rsidR="00D25FED">
        <w:rPr>
          <w:color w:val="000000"/>
          <w:sz w:val="22"/>
          <w:szCs w:val="22"/>
        </w:rPr>
        <w:t>17,5</w:t>
      </w:r>
      <w:r w:rsidR="00716A73">
        <w:rPr>
          <w:color w:val="000000"/>
          <w:sz w:val="22"/>
          <w:szCs w:val="22"/>
        </w:rPr>
        <w:t xml:space="preserve"> </w:t>
      </w:r>
      <w:r w:rsidRPr="00294D5B">
        <w:rPr>
          <w:color w:val="000000"/>
          <w:sz w:val="22"/>
          <w:szCs w:val="22"/>
        </w:rPr>
        <w:t xml:space="preserve">кв.м., для размещения </w:t>
      </w:r>
      <w:r w:rsidR="00FC4FD3" w:rsidRPr="00BD7BFE">
        <w:t>временного развлекательного сооружения</w:t>
      </w:r>
      <w:r w:rsidR="00BD7BFE" w:rsidRPr="00BD7BFE">
        <w:t xml:space="preserve"> (аттракциона)</w:t>
      </w:r>
      <w:r w:rsidRPr="00294D5B">
        <w:rPr>
          <w:color w:val="000000"/>
          <w:sz w:val="22"/>
          <w:szCs w:val="22"/>
        </w:rPr>
        <w:t>,  в соответствии с прилагаемой к аукционной документации</w:t>
      </w:r>
      <w:r w:rsidR="00294D5B">
        <w:rPr>
          <w:color w:val="000000"/>
          <w:sz w:val="22"/>
          <w:szCs w:val="22"/>
        </w:rPr>
        <w:t xml:space="preserve"> схемой размещения</w:t>
      </w:r>
      <w:r w:rsidR="00BD7BFE">
        <w:rPr>
          <w:color w:val="000000"/>
          <w:sz w:val="22"/>
          <w:szCs w:val="22"/>
        </w:rPr>
        <w:t xml:space="preserve"> и параметрами аттракциона</w:t>
      </w:r>
      <w:r w:rsidR="0011631A">
        <w:rPr>
          <w:color w:val="000000"/>
          <w:sz w:val="22"/>
          <w:szCs w:val="22"/>
        </w:rPr>
        <w:t xml:space="preserve"> (приложение 1)</w:t>
      </w:r>
    </w:p>
    <w:p w:rsidR="00C36CBE" w:rsidRPr="00BD7BFE" w:rsidRDefault="00294D5B" w:rsidP="00BD7BFE">
      <w:pPr>
        <w:ind w:left="706"/>
        <w:jc w:val="both"/>
        <w:rPr>
          <w:color w:val="000000"/>
          <w:sz w:val="22"/>
          <w:szCs w:val="22"/>
        </w:rPr>
      </w:pPr>
      <w:r w:rsidRPr="00BD7BFE">
        <w:rPr>
          <w:color w:val="000000"/>
          <w:sz w:val="22"/>
          <w:szCs w:val="22"/>
        </w:rPr>
        <w:t xml:space="preserve"> </w:t>
      </w:r>
      <w:r w:rsidR="00C36CBE" w:rsidRPr="00BD7BFE">
        <w:rPr>
          <w:color w:val="000000"/>
          <w:sz w:val="22"/>
          <w:szCs w:val="22"/>
        </w:rPr>
        <w:t>________________________________________________________________________</w:t>
      </w:r>
    </w:p>
    <w:p w:rsidR="00C36CBE" w:rsidRPr="00BD7C9D" w:rsidRDefault="00C36CBE" w:rsidP="00C36CBE">
      <w:pPr>
        <w:jc w:val="center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_________________________________________________________________________</w:t>
      </w:r>
    </w:p>
    <w:p w:rsidR="00C36CBE" w:rsidRPr="00BD7C9D" w:rsidRDefault="00C36CBE" w:rsidP="00C36CBE">
      <w:pPr>
        <w:jc w:val="center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_________________________________________________________________________</w:t>
      </w:r>
    </w:p>
    <w:p w:rsidR="00C36CBE" w:rsidRPr="00BD7C9D" w:rsidRDefault="00C36CBE" w:rsidP="00C36CBE">
      <w:pPr>
        <w:jc w:val="both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(фирменное наименование (наименование), сведения об организационно-правовой форме, о месте нахождения, почтовый адрес</w:t>
      </w:r>
      <w:r>
        <w:rPr>
          <w:color w:val="000000"/>
          <w:sz w:val="22"/>
          <w:szCs w:val="22"/>
        </w:rPr>
        <w:t>,</w:t>
      </w:r>
      <w:r w:rsidRPr="00BD7C9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ИНН/КПП/ОГРН</w:t>
      </w:r>
      <w:r w:rsidRPr="00BD7C9D">
        <w:rPr>
          <w:color w:val="000000"/>
          <w:sz w:val="22"/>
          <w:szCs w:val="22"/>
        </w:rPr>
        <w:t xml:space="preserve"> (для юридического лица),</w:t>
      </w:r>
      <w:r>
        <w:rPr>
          <w:color w:val="000000"/>
          <w:sz w:val="22"/>
          <w:szCs w:val="22"/>
        </w:rPr>
        <w:t xml:space="preserve"> </w:t>
      </w:r>
      <w:r w:rsidRPr="00BD7C9D">
        <w:rPr>
          <w:color w:val="000000"/>
          <w:sz w:val="22"/>
          <w:szCs w:val="22"/>
        </w:rPr>
        <w:t>фамилия, имя, отчество, паспортные данные, сведения о месте жительства (для физического ли</w:t>
      </w:r>
      <w:r>
        <w:rPr>
          <w:color w:val="000000"/>
          <w:sz w:val="22"/>
          <w:szCs w:val="22"/>
        </w:rPr>
        <w:t>ца), номер контактного телефона,</w:t>
      </w:r>
    </w:p>
    <w:p w:rsidR="00C36CBE" w:rsidRPr="00BD7C9D" w:rsidRDefault="00C36CBE" w:rsidP="00C36CBE">
      <w:pPr>
        <w:jc w:val="both"/>
        <w:rPr>
          <w:color w:val="000000"/>
          <w:sz w:val="22"/>
          <w:szCs w:val="22"/>
        </w:rPr>
      </w:pPr>
    </w:p>
    <w:p w:rsidR="00C36CBE" w:rsidRDefault="00C36CBE" w:rsidP="00C36CBE">
      <w:pPr>
        <w:jc w:val="both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заявляет о своем согласии участвовать в открытом аукционе на условиях, установл</w:t>
      </w:r>
      <w:r>
        <w:rPr>
          <w:color w:val="000000"/>
          <w:sz w:val="22"/>
          <w:szCs w:val="22"/>
        </w:rPr>
        <w:t>енных документацией об аукционе.</w:t>
      </w:r>
    </w:p>
    <w:p w:rsidR="00C36CBE" w:rsidRDefault="00C36CBE" w:rsidP="00C36CBE">
      <w:pPr>
        <w:jc w:val="both"/>
        <w:rPr>
          <w:color w:val="000000"/>
          <w:sz w:val="22"/>
          <w:szCs w:val="22"/>
        </w:rPr>
      </w:pPr>
    </w:p>
    <w:p w:rsidR="00C36CBE" w:rsidRPr="00183707" w:rsidRDefault="00C36CBE" w:rsidP="00C36CB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Подавая настоящую заявку</w:t>
      </w:r>
      <w:r>
        <w:rPr>
          <w:color w:val="000000"/>
          <w:sz w:val="22"/>
          <w:szCs w:val="22"/>
        </w:rPr>
        <w:t xml:space="preserve"> </w:t>
      </w:r>
      <w:r w:rsidRPr="00183707">
        <w:rPr>
          <w:color w:val="000000"/>
          <w:sz w:val="22"/>
          <w:szCs w:val="22"/>
        </w:rPr>
        <w:t>Заявитель обязуется:</w:t>
      </w:r>
    </w:p>
    <w:p w:rsidR="00C36CBE" w:rsidRDefault="00C36CBE" w:rsidP="00C36CBE">
      <w:pPr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183707">
        <w:rPr>
          <w:color w:val="000000"/>
          <w:sz w:val="22"/>
          <w:szCs w:val="22"/>
        </w:rPr>
        <w:t>Соблюдать условия и порядок проведения аукциона, содержащиеся в Аукционной док</w:t>
      </w:r>
      <w:r>
        <w:rPr>
          <w:color w:val="000000"/>
          <w:sz w:val="22"/>
          <w:szCs w:val="22"/>
        </w:rPr>
        <w:t>ументации о проведении аукциона.</w:t>
      </w:r>
    </w:p>
    <w:p w:rsidR="00C36CBE" w:rsidRDefault="00C36CBE" w:rsidP="00C36CBE">
      <w:pPr>
        <w:numPr>
          <w:ilvl w:val="1"/>
          <w:numId w:val="1"/>
        </w:numPr>
        <w:ind w:left="0" w:firstLine="284"/>
        <w:jc w:val="both"/>
        <w:rPr>
          <w:color w:val="000000"/>
          <w:sz w:val="22"/>
          <w:szCs w:val="22"/>
        </w:rPr>
      </w:pPr>
      <w:r w:rsidRPr="00183707">
        <w:rPr>
          <w:color w:val="000000"/>
          <w:sz w:val="22"/>
          <w:szCs w:val="22"/>
        </w:rPr>
        <w:t xml:space="preserve">В случае признания Победителем аукциона заключить с Арендодателем договор аренды имущества в срок и на условиях, установленных документацией об аукционе. </w:t>
      </w:r>
    </w:p>
    <w:p w:rsidR="00C36CBE" w:rsidRDefault="00C36CBE" w:rsidP="00C36CBE">
      <w:pPr>
        <w:ind w:firstLine="284"/>
        <w:jc w:val="both"/>
        <w:rPr>
          <w:color w:val="000000"/>
          <w:sz w:val="18"/>
          <w:szCs w:val="18"/>
        </w:rPr>
      </w:pPr>
      <w:r w:rsidRPr="00183707">
        <w:rPr>
          <w:color w:val="000000"/>
          <w:sz w:val="18"/>
          <w:szCs w:val="18"/>
        </w:rPr>
        <w:t>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договора.</w:t>
      </w:r>
    </w:p>
    <w:p w:rsidR="00C36CBE" w:rsidRPr="00183707" w:rsidRDefault="00C36CBE" w:rsidP="00C36CBE">
      <w:pPr>
        <w:numPr>
          <w:ilvl w:val="1"/>
          <w:numId w:val="1"/>
        </w:numPr>
        <w:ind w:left="0" w:firstLine="284"/>
        <w:jc w:val="both"/>
        <w:rPr>
          <w:color w:val="000000"/>
          <w:sz w:val="18"/>
          <w:szCs w:val="18"/>
        </w:rPr>
      </w:pPr>
      <w:r w:rsidRPr="00183707">
        <w:rPr>
          <w:color w:val="000000"/>
          <w:sz w:val="22"/>
          <w:szCs w:val="22"/>
        </w:rPr>
        <w:t>В случае признания Заявителя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 аренды недвижимого имущества, подписать данный договор в соответствии с требованиями документации об аукционе и предложением Заявителя о цене договора.</w:t>
      </w:r>
      <w:r w:rsidRPr="00183707">
        <w:rPr>
          <w:color w:val="000000"/>
          <w:sz w:val="18"/>
          <w:szCs w:val="18"/>
        </w:rPr>
        <w:t xml:space="preserve">  </w:t>
      </w:r>
    </w:p>
    <w:p w:rsidR="00C36CBE" w:rsidRDefault="00C36CBE" w:rsidP="00C36CBE">
      <w:pPr>
        <w:ind w:firstLine="284"/>
        <w:jc w:val="both"/>
        <w:rPr>
          <w:color w:val="000000"/>
          <w:sz w:val="18"/>
          <w:szCs w:val="18"/>
        </w:rPr>
      </w:pPr>
      <w:r w:rsidRPr="00183707">
        <w:rPr>
          <w:color w:val="000000"/>
          <w:sz w:val="18"/>
          <w:szCs w:val="18"/>
        </w:rPr>
        <w:t>При уклонении или отказе участника, сделавшего предпоследнее предложение, от заключения в установленный срок договора аренды имущества он утрачивает право на заключение указанного договора.</w:t>
      </w:r>
    </w:p>
    <w:p w:rsidR="00C36CBE" w:rsidRDefault="00C36CBE" w:rsidP="00C36CBE">
      <w:pPr>
        <w:ind w:firstLine="284"/>
        <w:jc w:val="both"/>
        <w:rPr>
          <w:color w:val="000000"/>
          <w:sz w:val="18"/>
          <w:szCs w:val="18"/>
        </w:rPr>
      </w:pPr>
    </w:p>
    <w:p w:rsidR="00C36CBE" w:rsidRPr="00016408" w:rsidRDefault="00C36CBE" w:rsidP="00C36CBE">
      <w:pPr>
        <w:numPr>
          <w:ilvl w:val="0"/>
          <w:numId w:val="1"/>
        </w:numPr>
        <w:spacing w:after="160" w:line="256" w:lineRule="auto"/>
        <w:ind w:left="0" w:firstLine="706"/>
        <w:jc w:val="both"/>
        <w:rPr>
          <w:color w:val="000000"/>
          <w:sz w:val="22"/>
          <w:szCs w:val="22"/>
        </w:rPr>
      </w:pPr>
      <w:r w:rsidRPr="00E5412F">
        <w:rPr>
          <w:color w:val="000000"/>
          <w:sz w:val="22"/>
          <w:szCs w:val="22"/>
        </w:rPr>
        <w:t>Заявитель согласен и принимает все условия, требования, положения Аукционной документации о проведении аукциона</w:t>
      </w:r>
      <w:r>
        <w:rPr>
          <w:color w:val="000000"/>
          <w:sz w:val="22"/>
          <w:szCs w:val="22"/>
        </w:rPr>
        <w:t xml:space="preserve">, проекта договора, и </w:t>
      </w:r>
      <w:r w:rsidRPr="00E5412F">
        <w:rPr>
          <w:color w:val="000000"/>
          <w:sz w:val="22"/>
          <w:szCs w:val="22"/>
        </w:rPr>
        <w:t xml:space="preserve">они ему понятны. </w:t>
      </w:r>
    </w:p>
    <w:p w:rsidR="00C36CBE" w:rsidRPr="00016408" w:rsidRDefault="00C36CBE" w:rsidP="00C36CBE">
      <w:pPr>
        <w:numPr>
          <w:ilvl w:val="0"/>
          <w:numId w:val="1"/>
        </w:numPr>
        <w:spacing w:after="160" w:line="256" w:lineRule="auto"/>
        <w:ind w:left="0" w:firstLine="706"/>
        <w:jc w:val="both"/>
        <w:rPr>
          <w:color w:val="000000"/>
          <w:sz w:val="22"/>
          <w:szCs w:val="22"/>
        </w:rPr>
      </w:pPr>
      <w:r w:rsidRPr="00016408">
        <w:rPr>
          <w:color w:val="000000"/>
          <w:sz w:val="22"/>
          <w:szCs w:val="22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аукционе, в порядке, установленном в </w:t>
      </w:r>
      <w:r>
        <w:rPr>
          <w:color w:val="000000"/>
          <w:sz w:val="22"/>
          <w:szCs w:val="22"/>
        </w:rPr>
        <w:t>настоящей аукционной документации</w:t>
      </w:r>
      <w:r w:rsidRPr="00016408">
        <w:rPr>
          <w:color w:val="000000"/>
          <w:sz w:val="22"/>
          <w:szCs w:val="22"/>
        </w:rPr>
        <w:t>.</w:t>
      </w:r>
    </w:p>
    <w:p w:rsidR="00C36CBE" w:rsidRPr="004F092D" w:rsidRDefault="00C36CBE" w:rsidP="00C36CBE">
      <w:pPr>
        <w:numPr>
          <w:ilvl w:val="0"/>
          <w:numId w:val="1"/>
        </w:numPr>
        <w:spacing w:after="160" w:line="256" w:lineRule="auto"/>
        <w:ind w:left="0" w:firstLine="706"/>
        <w:jc w:val="both"/>
        <w:rPr>
          <w:color w:val="000000"/>
          <w:sz w:val="22"/>
          <w:szCs w:val="22"/>
        </w:rPr>
      </w:pPr>
      <w:r w:rsidRPr="00016408">
        <w:rPr>
          <w:color w:val="000000"/>
          <w:sz w:val="22"/>
          <w:szCs w:val="22"/>
        </w:rPr>
        <w:lastRenderedPageBreak/>
        <w:t>Заявитель гарантирует достоверность сведений, представленных в заявке, и подтверждае</w:t>
      </w:r>
      <w:r>
        <w:rPr>
          <w:color w:val="000000"/>
          <w:sz w:val="22"/>
          <w:szCs w:val="22"/>
        </w:rPr>
        <w:t>т</w:t>
      </w:r>
      <w:r w:rsidRPr="00016408">
        <w:rPr>
          <w:color w:val="000000"/>
          <w:sz w:val="22"/>
          <w:szCs w:val="22"/>
        </w:rPr>
        <w:t xml:space="preserve">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36CBE" w:rsidRDefault="00C36CBE" w:rsidP="00C36CBE">
      <w:pPr>
        <w:numPr>
          <w:ilvl w:val="0"/>
          <w:numId w:val="1"/>
        </w:numPr>
        <w:ind w:left="-284" w:firstLine="990"/>
        <w:jc w:val="both"/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 xml:space="preserve">Заявитель </w:t>
      </w:r>
      <w:r w:rsidRPr="004F092D">
        <w:rPr>
          <w:color w:val="000000"/>
          <w:sz w:val="22"/>
          <w:szCs w:val="22"/>
        </w:rPr>
        <w:t>надлежащим образом ознакомлен с состоянием Имущества и не имеет претензий к нему.</w:t>
      </w:r>
    </w:p>
    <w:p w:rsidR="00C36CBE" w:rsidRPr="004F092D" w:rsidRDefault="00C36CBE" w:rsidP="00C36CBE">
      <w:pPr>
        <w:numPr>
          <w:ilvl w:val="0"/>
          <w:numId w:val="1"/>
        </w:numPr>
        <w:ind w:left="-426" w:firstLine="11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согласен с тем, что о</w:t>
      </w:r>
      <w:r w:rsidRPr="00BD7C9D">
        <w:rPr>
          <w:color w:val="000000"/>
          <w:sz w:val="22"/>
          <w:szCs w:val="22"/>
        </w:rPr>
        <w:t>рганизатор аукциона не несёт ответственности за ущерб, который может быть причинен Заявителю отменой аукциона, а также приостановлением</w:t>
      </w:r>
      <w:r>
        <w:rPr>
          <w:color w:val="000000"/>
          <w:sz w:val="22"/>
          <w:szCs w:val="22"/>
        </w:rPr>
        <w:t xml:space="preserve"> процедуры</w:t>
      </w:r>
      <w:r w:rsidRPr="00BD7C9D">
        <w:rPr>
          <w:color w:val="000000"/>
          <w:sz w:val="22"/>
          <w:szCs w:val="22"/>
        </w:rPr>
        <w:t xml:space="preserve">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C36CBE" w:rsidRDefault="00C36CBE" w:rsidP="00C36CBE">
      <w:pPr>
        <w:numPr>
          <w:ilvl w:val="0"/>
          <w:numId w:val="1"/>
        </w:numPr>
        <w:ind w:left="-426" w:firstLine="1132"/>
        <w:jc w:val="both"/>
        <w:rPr>
          <w:color w:val="000000"/>
          <w:sz w:val="22"/>
          <w:szCs w:val="22"/>
        </w:rPr>
      </w:pPr>
      <w:r w:rsidRPr="004F092D">
        <w:rPr>
          <w:color w:val="000000"/>
          <w:sz w:val="22"/>
          <w:szCs w:val="22"/>
        </w:rPr>
        <w:t>В соответствии с Федеральным законом от 27.07.2006 № 152-ФЗ «О персональных данных» (далее - Федеральный закон от 27.07.2006 №</w:t>
      </w:r>
      <w:r w:rsidRPr="004F092D">
        <w:rPr>
          <w:color w:val="000000"/>
          <w:sz w:val="22"/>
          <w:szCs w:val="22"/>
        </w:rPr>
        <w:tab/>
        <w:t>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C36CBE" w:rsidRPr="00BD7C9D" w:rsidRDefault="00C36CBE" w:rsidP="00C36CBE">
      <w:pPr>
        <w:rPr>
          <w:color w:val="000000"/>
          <w:sz w:val="22"/>
          <w:szCs w:val="22"/>
        </w:rPr>
      </w:pPr>
    </w:p>
    <w:p w:rsidR="00C36CBE" w:rsidRPr="00BD7C9D" w:rsidRDefault="00C36CBE" w:rsidP="00C36CBE">
      <w:pPr>
        <w:rPr>
          <w:color w:val="000000"/>
          <w:sz w:val="22"/>
          <w:szCs w:val="22"/>
        </w:rPr>
      </w:pPr>
    </w:p>
    <w:p w:rsidR="00C36CBE" w:rsidRPr="00BD7C9D" w:rsidRDefault="00C36CBE" w:rsidP="00C36CBE">
      <w:pPr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Подпись Заявителя</w:t>
      </w:r>
    </w:p>
    <w:p w:rsidR="00C36CBE" w:rsidRPr="00BD7C9D" w:rsidRDefault="00C36CBE" w:rsidP="00C36CBE">
      <w:pPr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(полномочного представителя Заявителя)</w:t>
      </w:r>
    </w:p>
    <w:p w:rsidR="00C36CBE" w:rsidRPr="00BD7C9D" w:rsidRDefault="00C36CBE" w:rsidP="00C36CBE">
      <w:pPr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_______________________/_____________/</w:t>
      </w:r>
    </w:p>
    <w:p w:rsidR="00C36CBE" w:rsidRDefault="00C36CBE" w:rsidP="00C36CBE">
      <w:pPr>
        <w:ind w:left="1411" w:firstLine="706"/>
        <w:rPr>
          <w:color w:val="000000"/>
          <w:sz w:val="22"/>
          <w:szCs w:val="22"/>
        </w:rPr>
      </w:pPr>
      <w:proofErr w:type="spellStart"/>
      <w:r w:rsidRPr="00BD7C9D">
        <w:rPr>
          <w:color w:val="000000"/>
          <w:sz w:val="22"/>
          <w:szCs w:val="22"/>
        </w:rPr>
        <w:t>м.п</w:t>
      </w:r>
      <w:proofErr w:type="spellEnd"/>
      <w:r w:rsidRPr="00BD7C9D">
        <w:rPr>
          <w:color w:val="000000"/>
          <w:sz w:val="22"/>
          <w:szCs w:val="22"/>
        </w:rPr>
        <w:t>.</w:t>
      </w:r>
    </w:p>
    <w:p w:rsidR="00C36CBE" w:rsidRPr="00BD7C9D" w:rsidRDefault="00C36CBE" w:rsidP="00C36CBE">
      <w:pPr>
        <w:rPr>
          <w:color w:val="000000"/>
          <w:sz w:val="22"/>
          <w:szCs w:val="22"/>
        </w:rPr>
      </w:pPr>
    </w:p>
    <w:p w:rsidR="00C36CBE" w:rsidRPr="00BD7C9D" w:rsidRDefault="00C36CBE" w:rsidP="00C36CBE">
      <w:pPr>
        <w:rPr>
          <w:color w:val="000000"/>
          <w:sz w:val="22"/>
          <w:szCs w:val="22"/>
        </w:rPr>
      </w:pPr>
      <w:r w:rsidRPr="00BD7C9D">
        <w:rPr>
          <w:color w:val="000000"/>
          <w:sz w:val="22"/>
          <w:szCs w:val="22"/>
        </w:rPr>
        <w:t>«__</w:t>
      </w:r>
      <w:proofErr w:type="gramStart"/>
      <w:r w:rsidRPr="00BD7C9D">
        <w:rPr>
          <w:color w:val="000000"/>
          <w:sz w:val="22"/>
          <w:szCs w:val="22"/>
        </w:rPr>
        <w:t>_»_</w:t>
      </w:r>
      <w:proofErr w:type="gramEnd"/>
      <w:r w:rsidRPr="00BD7C9D">
        <w:rPr>
          <w:color w:val="000000"/>
          <w:sz w:val="22"/>
          <w:szCs w:val="22"/>
        </w:rPr>
        <w:t xml:space="preserve">__________________ </w:t>
      </w:r>
      <w:r w:rsidR="00F43457">
        <w:rPr>
          <w:color w:val="000000"/>
          <w:sz w:val="22"/>
          <w:szCs w:val="22"/>
        </w:rPr>
        <w:t>2023</w:t>
      </w:r>
      <w:r w:rsidRPr="00BD7C9D">
        <w:rPr>
          <w:color w:val="000000"/>
          <w:sz w:val="22"/>
          <w:szCs w:val="22"/>
        </w:rPr>
        <w:t> г.</w:t>
      </w:r>
    </w:p>
    <w:p w:rsidR="00C36CBE" w:rsidRDefault="00C36CBE" w:rsidP="00C36CBE">
      <w:pPr>
        <w:jc w:val="right"/>
        <w:rPr>
          <w:i/>
          <w:color w:val="000000"/>
        </w:rPr>
      </w:pPr>
    </w:p>
    <w:p w:rsidR="00C36CBE" w:rsidRDefault="00C36CBE" w:rsidP="00C36CBE">
      <w:pPr>
        <w:jc w:val="right"/>
        <w:rPr>
          <w:i/>
          <w:color w:val="000000"/>
        </w:rPr>
      </w:pPr>
    </w:p>
    <w:p w:rsidR="00DC01AB" w:rsidRDefault="00DC01AB"/>
    <w:sectPr w:rsidR="00DC01AB" w:rsidSect="00C36C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7A8"/>
    <w:multiLevelType w:val="multilevel"/>
    <w:tmpl w:val="0DAE4BE2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4"/>
    <w:rsid w:val="00027409"/>
    <w:rsid w:val="000A23E5"/>
    <w:rsid w:val="000C5AAF"/>
    <w:rsid w:val="000C5B44"/>
    <w:rsid w:val="0011631A"/>
    <w:rsid w:val="00294D5B"/>
    <w:rsid w:val="002A4860"/>
    <w:rsid w:val="00311ED5"/>
    <w:rsid w:val="003665CA"/>
    <w:rsid w:val="003C47A0"/>
    <w:rsid w:val="004A76E7"/>
    <w:rsid w:val="00675636"/>
    <w:rsid w:val="00716A73"/>
    <w:rsid w:val="009B351F"/>
    <w:rsid w:val="00AD6237"/>
    <w:rsid w:val="00B23A6E"/>
    <w:rsid w:val="00BD7BFE"/>
    <w:rsid w:val="00C36CBE"/>
    <w:rsid w:val="00CC5AE4"/>
    <w:rsid w:val="00D25FED"/>
    <w:rsid w:val="00DC01AB"/>
    <w:rsid w:val="00DD3F6E"/>
    <w:rsid w:val="00E41AD3"/>
    <w:rsid w:val="00F43457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10F6"/>
  <w15:chartTrackingRefBased/>
  <w15:docId w15:val="{911A873A-8219-40EB-A06A-8514E5B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5</cp:revision>
  <dcterms:created xsi:type="dcterms:W3CDTF">2023-05-24T04:37:00Z</dcterms:created>
  <dcterms:modified xsi:type="dcterms:W3CDTF">2023-05-25T08:10:00Z</dcterms:modified>
</cp:coreProperties>
</file>